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3" w:rsidRPr="008D3ACF" w:rsidRDefault="00031EE3" w:rsidP="00031EE3">
      <w:pPr>
        <w:spacing w:line="11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32256A" w:rsidP="00031EE3">
      <w:pPr>
        <w:spacing w:line="0" w:lineRule="atLeast"/>
        <w:ind w:left="31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0" allowOverlap="1" wp14:anchorId="54EAA4DE" wp14:editId="48C3B662">
            <wp:simplePos x="0" y="0"/>
            <wp:positionH relativeFrom="column">
              <wp:posOffset>341711</wp:posOffset>
            </wp:positionH>
            <wp:positionV relativeFrom="paragraph">
              <wp:posOffset>171396</wp:posOffset>
            </wp:positionV>
            <wp:extent cx="991870" cy="966470"/>
            <wp:effectExtent l="0" t="0" r="0" b="5080"/>
            <wp:wrapNone/>
            <wp:docPr id="205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</w:t>
      </w:r>
    </w:p>
    <w:p w:rsidR="00031EE3" w:rsidRPr="008D3ACF" w:rsidRDefault="00031EE3" w:rsidP="00BA5E78">
      <w:pPr>
        <w:tabs>
          <w:tab w:val="left" w:pos="1665"/>
        </w:tabs>
        <w:spacing w:line="6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54DBDFC9" wp14:editId="1224FC50">
            <wp:simplePos x="0" y="0"/>
            <wp:positionH relativeFrom="column">
              <wp:posOffset>339090</wp:posOffset>
            </wp:positionH>
            <wp:positionV relativeFrom="paragraph">
              <wp:posOffset>-27940</wp:posOffset>
            </wp:positionV>
            <wp:extent cx="926465" cy="90106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78"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31EE3" w:rsidRPr="008D3ACF" w:rsidRDefault="006E6617" w:rsidP="00031EE3">
      <w:pPr>
        <w:spacing w:line="192" w:lineRule="auto"/>
        <w:ind w:left="900" w:right="1580" w:firstLine="249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ПРАКТИЧНИХ </w:t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ЗАНЯТЬ</w:t>
      </w:r>
    </w:p>
    <w:p w:rsidR="009366E7" w:rsidRDefault="009366E7" w:rsidP="00031EE3">
      <w:pPr>
        <w:spacing w:line="221" w:lineRule="auto"/>
        <w:ind w:left="26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1EE3" w:rsidRPr="008D3ACF" w:rsidRDefault="00B30A97" w:rsidP="00031EE3">
      <w:pPr>
        <w:spacing w:line="221" w:lineRule="auto"/>
        <w:ind w:left="26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</w:t>
      </w:r>
      <w:r w:rsidR="009366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Основи фізичної терапії в педіатрії</w:t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E66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31EE3"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031EE3" w:rsidRPr="008D3A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366E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31EE3"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курсу</w:t>
      </w:r>
    </w:p>
    <w:p w:rsidR="00031EE3" w:rsidRPr="008D3ACF" w:rsidRDefault="00031EE3" w:rsidP="00031EE3">
      <w:pPr>
        <w:spacing w:line="4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031EE3" w:rsidP="00031EE3">
      <w:pPr>
        <w:spacing w:line="3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7FD6" w:rsidRPr="00EB7FD7" w:rsidRDefault="00031EE3" w:rsidP="00087FD6">
      <w:pPr>
        <w:ind w:left="1652" w:firstLine="708"/>
        <w:rPr>
          <w:rFonts w:ascii="Times New Roman CYR" w:hAnsi="Times New Roman CYR" w:cs="Times New Roman CYR"/>
          <w:sz w:val="72"/>
          <w:szCs w:val="72"/>
        </w:rPr>
      </w:pPr>
      <w:r w:rsidRPr="008D3AC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_</w:t>
      </w:r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227 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Фізична</w:t>
      </w:r>
      <w:proofErr w:type="spellEnd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терапія</w:t>
      </w:r>
      <w:proofErr w:type="spellEnd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, </w:t>
      </w:r>
      <w:proofErr w:type="spellStart"/>
      <w:r w:rsidR="00087FD6" w:rsidRPr="001F244E">
        <w:rPr>
          <w:rFonts w:ascii="Times New Roman CYR" w:hAnsi="Times New Roman CYR" w:cs="Times New Roman CYR"/>
          <w:bCs/>
          <w:sz w:val="28"/>
          <w:szCs w:val="28"/>
          <w:u w:val="single"/>
        </w:rPr>
        <w:t>ерготерапія</w:t>
      </w:r>
      <w:proofErr w:type="spellEnd"/>
    </w:p>
    <w:p w:rsidR="00031EE3" w:rsidRPr="008D3ACF" w:rsidRDefault="00031EE3" w:rsidP="00031EE3">
      <w:pPr>
        <w:tabs>
          <w:tab w:val="left" w:pos="6880"/>
        </w:tabs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031EE3" w:rsidP="00031EE3">
      <w:pPr>
        <w:spacing w:line="5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1EE3" w:rsidRPr="008D3ACF" w:rsidRDefault="00031EE3" w:rsidP="00031EE3">
      <w:pPr>
        <w:spacing w:line="3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7FD6" w:rsidRDefault="009366E7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весняний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семестр, 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20</w:t>
      </w:r>
      <w:r w:rsidR="00B30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-20</w:t>
      </w:r>
      <w:r w:rsidR="00087F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B30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н.</w:t>
      </w:r>
      <w:r w:rsidR="00B30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EE3" w:rsidRPr="008D3A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р.)</w:t>
      </w:r>
    </w:p>
    <w:p w:rsidR="00031EE3" w:rsidRPr="00087FD6" w:rsidRDefault="00031EE3" w:rsidP="00087FD6">
      <w:pPr>
        <w:spacing w:line="0" w:lineRule="atLeast"/>
        <w:ind w:left="35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D3AC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13D450D9" wp14:editId="532E466F">
            <wp:simplePos x="0" y="0"/>
            <wp:positionH relativeFrom="column">
              <wp:posOffset>-635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CF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3150F39B" wp14:editId="099E4EA3">
            <wp:simplePos x="0" y="0"/>
            <wp:positionH relativeFrom="column">
              <wp:posOffset>6090285</wp:posOffset>
            </wp:positionH>
            <wp:positionV relativeFrom="paragraph">
              <wp:posOffset>158750</wp:posOffset>
            </wp:positionV>
            <wp:extent cx="6350" cy="19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220"/>
        <w:gridCol w:w="100"/>
        <w:gridCol w:w="1080"/>
        <w:gridCol w:w="120"/>
        <w:gridCol w:w="100"/>
        <w:gridCol w:w="2140"/>
        <w:gridCol w:w="1940"/>
        <w:gridCol w:w="580"/>
        <w:gridCol w:w="120"/>
        <w:gridCol w:w="100"/>
        <w:gridCol w:w="960"/>
        <w:gridCol w:w="120"/>
        <w:gridCol w:w="80"/>
        <w:gridCol w:w="500"/>
        <w:gridCol w:w="120"/>
        <w:gridCol w:w="100"/>
        <w:gridCol w:w="520"/>
        <w:gridCol w:w="120"/>
      </w:tblGrid>
      <w:tr w:rsidR="00031EE3" w:rsidRPr="008D3ACF" w:rsidTr="00C50C5A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i/>
                <w:w w:val="93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у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годинах,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оцінювання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319" w:lineRule="exact"/>
              <w:ind w:left="14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vMerge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 w:val="restart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знань, бали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146"/>
        </w:trPr>
        <w:tc>
          <w:tcPr>
            <w:tcW w:w="12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8D3ACF" w:rsidTr="00C50C5A">
        <w:trPr>
          <w:trHeight w:val="259"/>
        </w:trPr>
        <w:tc>
          <w:tcPr>
            <w:tcW w:w="120" w:type="dxa"/>
            <w:tcBorders>
              <w:top w:val="single" w:sz="8" w:space="0" w:color="E6E6E6"/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E6E6E6"/>
              <w:bottom w:val="single" w:sz="8" w:space="0" w:color="E6E6E6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заняття</w:t>
            </w:r>
          </w:p>
        </w:tc>
        <w:tc>
          <w:tcPr>
            <w:tcW w:w="120" w:type="dxa"/>
            <w:tcBorders>
              <w:top w:val="single" w:sz="8" w:space="0" w:color="E6E6E6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min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6700BA">
            <w:pPr>
              <w:spacing w:line="232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</w:pPr>
            <w:proofErr w:type="spellStart"/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6E6E6"/>
                <w:lang w:val="uk-UA"/>
              </w:rPr>
              <w:t>max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031EE3" w:rsidRPr="008D3ACF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EE3" w:rsidRPr="009366E7" w:rsidTr="00C50C5A">
        <w:trPr>
          <w:trHeight w:val="27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9366E7" w:rsidRDefault="00031EE3" w:rsidP="009366E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66E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ЗМІСТОВИЙ </w:t>
            </w:r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</w:t>
            </w:r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ОДУЛЬ</w:t>
            </w:r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1. </w:t>
            </w:r>
            <w:proofErr w:type="spellStart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Загальні</w:t>
            </w:r>
            <w:proofErr w:type="spellEnd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основи</w:t>
            </w:r>
            <w:proofErr w:type="spellEnd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фізичної</w:t>
            </w:r>
            <w:proofErr w:type="spellEnd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терапії</w:t>
            </w:r>
            <w:proofErr w:type="spellEnd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 </w:t>
            </w:r>
            <w:proofErr w:type="spellStart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педіатрії</w:t>
            </w:r>
            <w:proofErr w:type="spellEnd"/>
            <w:r w:rsidR="009366E7" w:rsidRPr="009366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EE3" w:rsidRPr="009366E7" w:rsidRDefault="00031EE3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B7208">
        <w:trPr>
          <w:trHeight w:val="4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фізичну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терапію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педіатрії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A822F7" w:rsidP="00A8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B7208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руховий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періодів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A822F7" w:rsidP="00A8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B7208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proofErr w:type="spellStart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>теорії</w:t>
            </w:r>
            <w:proofErr w:type="spellEnd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>рухового</w:t>
            </w:r>
            <w:proofErr w:type="spellEnd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>розвитку</w:t>
            </w:r>
            <w:proofErr w:type="spellEnd"/>
            <w:r w:rsidRPr="009366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366E7" w:rsidRPr="009366E7" w:rsidRDefault="009366E7" w:rsidP="009366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A822F7" w:rsidP="00A8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A822F7" w:rsidTr="000B7208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4. </w:t>
            </w:r>
            <w:r w:rsidRPr="00936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класифікація функціонування, обмеження життєдіяльності і здоров’я  дітей та підлітків  (МКФ-ДП) як інструмент оцінки функціональних можливостей та моніторингу стану дитини.</w:t>
            </w:r>
            <w:r w:rsidR="00A82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КЗМ 1.</w:t>
            </w:r>
            <w:r w:rsidRPr="00936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A822F7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A822F7" w:rsidP="009366E7">
            <w:pPr>
              <w:rPr>
                <w:rFonts w:ascii="Times New Roman" w:hAnsi="Times New Roman" w:cs="Times New Roman"/>
                <w:lang w:val="uk-UA"/>
              </w:rPr>
            </w:pPr>
            <w:r w:rsidRPr="00A822F7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A822F7" w:rsidRDefault="009366E7" w:rsidP="009366E7">
            <w:pPr>
              <w:rPr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9366E7" w:rsidP="009366E7">
            <w:pPr>
              <w:rPr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A822F7" w:rsidRDefault="00A822F7" w:rsidP="00A82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2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A822F7" w:rsidTr="00C50C5A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087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Всього за ЗМ 1: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087FD6" w:rsidRDefault="009366E7" w:rsidP="00332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9366E7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A822F7" w:rsidRDefault="00087FD6" w:rsidP="00A822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A822F7" w:rsidRDefault="00A822F7" w:rsidP="00A822F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822F7">
              <w:rPr>
                <w:rFonts w:ascii="Times New Roman" w:hAnsi="Times New Roman" w:cs="Times New Roman"/>
                <w:b/>
                <w:sz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A822F7" w:rsidRDefault="00087FD6" w:rsidP="009366E7">
            <w:pPr>
              <w:rPr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A822F7" w:rsidRDefault="00087FD6" w:rsidP="009366E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A822F7" w:rsidRDefault="00A822F7" w:rsidP="009366E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822F7">
              <w:rPr>
                <w:rFonts w:ascii="Times New Roman" w:hAnsi="Times New Roman" w:cs="Times New Roman"/>
                <w:b/>
                <w:sz w:val="28"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A822F7" w:rsidTr="00C50C5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  <w:t xml:space="preserve">ЗМІСТОВИЙ МОДУЛЬ 2. </w:t>
            </w:r>
            <w:r w:rsidR="009366E7" w:rsidRPr="00A822F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Фізична терапія в педіатрії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D0982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Pr="0093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нервово-м’язових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розладах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травматичних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ушкодженнях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нервової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8A30F6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D0982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Реабілітаційні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втручання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вроджених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вадах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генетичних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захворюваннях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A822F7" w:rsidRDefault="00A822F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D0982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Фізіотерапевтичні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ідходи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порушеннях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серцево-судинної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дихальної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8A30F6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E7" w:rsidRPr="008D3ACF" w:rsidTr="000D0982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66E7" w:rsidRPr="009366E7" w:rsidRDefault="009366E7" w:rsidP="0093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терапія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порушеннях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опорно-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рухового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6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</w:tcPr>
          <w:p w:rsidR="009366E7" w:rsidRPr="008A30F6" w:rsidRDefault="009366E7" w:rsidP="0093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66E7" w:rsidRDefault="00A822F7" w:rsidP="0093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66E7" w:rsidRPr="008D3ACF" w:rsidRDefault="009366E7" w:rsidP="009366E7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8D3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Всього за ЗМ 2</w:t>
            </w:r>
            <w:r w:rsidRPr="008D3ACF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  <w:lang w:val="uk-UA"/>
              </w:rPr>
              <w:t>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700BA" w:rsidRDefault="00A822F7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700BA" w:rsidRDefault="00087FD6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6700BA" w:rsidRDefault="00A822F7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3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A822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Підсумковий модульний контроль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ЗА ВИВЧЕННЯ МОДУЛЯ 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087FD6" w:rsidRPr="00087FD6" w:rsidRDefault="008A30F6" w:rsidP="00087F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87FD6" w:rsidRPr="008D3ACF" w:rsidRDefault="00A822F7" w:rsidP="00332A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332A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087FD6" w:rsidRPr="008D3ACF" w:rsidRDefault="00A822F7" w:rsidP="00332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A822F7" w:rsidTr="00C50C5A">
        <w:trPr>
          <w:trHeight w:val="958"/>
        </w:trPr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0" w:type="dxa"/>
            <w:gridSpan w:val="6"/>
            <w:shd w:val="clear" w:color="auto" w:fill="auto"/>
            <w:vAlign w:val="bottom"/>
          </w:tcPr>
          <w:p w:rsidR="00B30A9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87FD6" w:rsidRPr="008D3ACF" w:rsidRDefault="00087FD6" w:rsidP="006700B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="006700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фізичної реабілітації та </w:t>
            </w:r>
            <w:r w:rsidR="00975F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322"/>
        </w:trPr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0" w:type="dxa"/>
            <w:gridSpan w:val="4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321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2580" w:type="dxa"/>
            <w:gridSpan w:val="8"/>
            <w:shd w:val="clear" w:color="auto" w:fill="auto"/>
            <w:vAlign w:val="bottom"/>
          </w:tcPr>
          <w:p w:rsidR="00087FD6" w:rsidRPr="00975FB5" w:rsidRDefault="00975FB5" w:rsidP="00975FB5">
            <w:pPr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>Таможанська</w:t>
            </w:r>
            <w:proofErr w:type="spellEnd"/>
            <w:r w:rsidRPr="00975FB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229"/>
        </w:trPr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29" w:lineRule="exact"/>
              <w:ind w:right="7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30A97" w:rsidRPr="008D3ACF" w:rsidRDefault="00B30A97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FD6" w:rsidRPr="008D3ACF" w:rsidTr="00C50C5A">
        <w:trPr>
          <w:trHeight w:val="253"/>
        </w:trPr>
        <w:tc>
          <w:tcPr>
            <w:tcW w:w="1980" w:type="dxa"/>
            <w:gridSpan w:val="5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СУЯ </w:t>
            </w:r>
            <w:proofErr w:type="spellStart"/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Редакція 01</w:t>
            </w:r>
          </w:p>
        </w:tc>
        <w:tc>
          <w:tcPr>
            <w:tcW w:w="3700" w:type="dxa"/>
            <w:gridSpan w:val="5"/>
            <w:shd w:val="clear" w:color="auto" w:fill="auto"/>
            <w:vAlign w:val="bottom"/>
          </w:tcPr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30A97" w:rsidRDefault="00B30A97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87FD6" w:rsidRPr="008D3ACF" w:rsidRDefault="00087FD6" w:rsidP="00B20E2A">
            <w:pPr>
              <w:spacing w:line="252" w:lineRule="exac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3A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1 із 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87FD6" w:rsidRPr="008D3ACF" w:rsidRDefault="00087FD6" w:rsidP="00B20E2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F6FF5" w:rsidRPr="008D3ACF" w:rsidRDefault="00B660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FF5" w:rsidRPr="008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F"/>
    <w:rsid w:val="00031EE3"/>
    <w:rsid w:val="00087FD6"/>
    <w:rsid w:val="000B57A7"/>
    <w:rsid w:val="00114A31"/>
    <w:rsid w:val="001F216F"/>
    <w:rsid w:val="0032256A"/>
    <w:rsid w:val="00332ADC"/>
    <w:rsid w:val="00387F8E"/>
    <w:rsid w:val="00442E27"/>
    <w:rsid w:val="006700BA"/>
    <w:rsid w:val="006E53F4"/>
    <w:rsid w:val="006E6617"/>
    <w:rsid w:val="006F11D1"/>
    <w:rsid w:val="008A30F6"/>
    <w:rsid w:val="008D3ACF"/>
    <w:rsid w:val="009366E7"/>
    <w:rsid w:val="009404DA"/>
    <w:rsid w:val="00975FB5"/>
    <w:rsid w:val="00981F91"/>
    <w:rsid w:val="00A822F7"/>
    <w:rsid w:val="00A94ED9"/>
    <w:rsid w:val="00AD0F47"/>
    <w:rsid w:val="00B30A97"/>
    <w:rsid w:val="00B66001"/>
    <w:rsid w:val="00BA5E78"/>
    <w:rsid w:val="00C50C5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7916-757B-42B2-90BC-48E5B94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7</cp:revision>
  <cp:lastPrinted>2019-09-17T11:27:00Z</cp:lastPrinted>
  <dcterms:created xsi:type="dcterms:W3CDTF">2020-05-06T14:54:00Z</dcterms:created>
  <dcterms:modified xsi:type="dcterms:W3CDTF">2021-01-11T16:21:00Z</dcterms:modified>
</cp:coreProperties>
</file>