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7" w:rsidRDefault="00D36148" w:rsidP="0073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 w:rsidR="00F8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наукової </w:t>
      </w: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кафедри фізичного виховання </w:t>
      </w:r>
      <w:r w:rsidR="005F14E0"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здоров’я </w:t>
      </w:r>
    </w:p>
    <w:p w:rsidR="004F5934" w:rsidRPr="00732984" w:rsidRDefault="00D36148" w:rsidP="00732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>за 201</w:t>
      </w:r>
      <w:r w:rsidR="007F5603" w:rsidRPr="007F5603">
        <w:rPr>
          <w:rFonts w:ascii="Times New Roman" w:hAnsi="Times New Roman" w:cs="Times New Roman"/>
          <w:b/>
          <w:sz w:val="28"/>
          <w:szCs w:val="28"/>
        </w:rPr>
        <w:t>6</w:t>
      </w: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7F5603" w:rsidRPr="007F5603">
        <w:rPr>
          <w:rFonts w:ascii="Times New Roman" w:hAnsi="Times New Roman" w:cs="Times New Roman"/>
          <w:b/>
          <w:sz w:val="28"/>
          <w:szCs w:val="28"/>
        </w:rPr>
        <w:t>7</w:t>
      </w:r>
      <w:r w:rsidRPr="007329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F1855" w:rsidRDefault="00CF1855" w:rsidP="0073298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1855" w:rsidRDefault="00CF1855" w:rsidP="005F14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на кафедрі фізичного виховання та </w:t>
      </w:r>
      <w:r w:rsidR="005F14E0" w:rsidRPr="005F14E0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подовжено </w:t>
      </w:r>
      <w:r w:rsidR="00457580">
        <w:rPr>
          <w:rFonts w:ascii="Times New Roman" w:hAnsi="Times New Roman" w:cs="Times New Roman"/>
          <w:sz w:val="28"/>
          <w:szCs w:val="28"/>
          <w:lang w:val="uk-UA"/>
        </w:rPr>
        <w:t xml:space="preserve">наукову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457580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планом науково-дослідної роботи кафедри на 201</w:t>
      </w:r>
      <w:r w:rsidR="007F5603" w:rsidRPr="007F5603">
        <w:rPr>
          <w:rFonts w:ascii="Times New Roman" w:hAnsi="Times New Roman" w:cs="Times New Roman"/>
          <w:sz w:val="28"/>
          <w:szCs w:val="28"/>
        </w:rPr>
        <w:t>6</w:t>
      </w:r>
      <w:r w:rsidR="00457580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F5603" w:rsidRPr="007F5603">
        <w:rPr>
          <w:rFonts w:ascii="Times New Roman" w:hAnsi="Times New Roman" w:cs="Times New Roman"/>
          <w:sz w:val="28"/>
          <w:szCs w:val="28"/>
        </w:rPr>
        <w:t>7</w:t>
      </w:r>
      <w:r w:rsidR="0045758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планом роботи СНТ кафедри.</w:t>
      </w:r>
    </w:p>
    <w:p w:rsidR="00457580" w:rsidRDefault="00457580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зміст науково-дослідної роботи було включено обговорення 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 xml:space="preserve">та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індивідуальних планів згідно нового «Положення про планування й облік навчальної роботи і основних видів методичної, наукової та організаційної роботи науково-педагогічних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B529C">
        <w:rPr>
          <w:rFonts w:ascii="Times New Roman" w:hAnsi="Times New Roman" w:cs="Times New Roman"/>
          <w:sz w:val="28"/>
          <w:szCs w:val="28"/>
          <w:lang w:val="uk-UA"/>
        </w:rPr>
        <w:t xml:space="preserve"> від 29 квітня 2015 року. Згідно робочої програми роботи кафедри фізичного виховання та здоров’я на 201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B529C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B529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було внесено зміни до </w:t>
      </w:r>
      <w:r w:rsidR="00231CE5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навчально-методичного забезпечення дисципліни </w:t>
      </w:r>
      <w:r w:rsidR="001B529C">
        <w:rPr>
          <w:rFonts w:ascii="Times New Roman" w:hAnsi="Times New Roman" w:cs="Times New Roman"/>
          <w:sz w:val="28"/>
          <w:szCs w:val="28"/>
          <w:lang w:val="uk-UA"/>
        </w:rPr>
        <w:t>кафедри.</w:t>
      </w:r>
    </w:p>
    <w:p w:rsidR="00CD3C58" w:rsidRPr="00CD3C58" w:rsidRDefault="00CD3C58" w:rsidP="00CD3C58">
      <w:pPr>
        <w:numPr>
          <w:ilvl w:val="0"/>
          <w:numId w:val="2"/>
        </w:numPr>
        <w:shd w:val="clear" w:color="auto" w:fill="FFFFFF"/>
        <w:spacing w:after="0" w:line="300" w:lineRule="atLeast"/>
        <w:ind w:left="67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D3C58">
        <w:rPr>
          <w:rFonts w:ascii="Times New Roman" w:hAnsi="Times New Roman" w:cs="Times New Roman"/>
          <w:sz w:val="28"/>
          <w:szCs w:val="28"/>
          <w:lang w:val="uk-UA"/>
        </w:rPr>
        <w:t xml:space="preserve">В теперішній час завідуючий кафедрою Лобода В.С. працює над докторською дисертацією. Тема знаходиться в </w:t>
      </w:r>
      <w:r w:rsidR="006661D4" w:rsidRPr="00CD3C58">
        <w:rPr>
          <w:rFonts w:ascii="Times New Roman" w:hAnsi="Times New Roman" w:cs="Times New Roman"/>
          <w:sz w:val="28"/>
          <w:szCs w:val="28"/>
          <w:lang w:val="uk-UA"/>
        </w:rPr>
        <w:t>розробці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="00C76193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D3C58">
        <w:rPr>
          <w:rFonts w:ascii="Times New Roman" w:hAnsi="Times New Roman" w:cs="Times New Roman"/>
          <w:sz w:val="28"/>
          <w:szCs w:val="28"/>
          <w:lang w:val="uk-UA"/>
        </w:rPr>
        <w:t>— д. н. з фізичного виховання та спорту</w:t>
      </w:r>
      <w:r w:rsidR="00963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3C58">
        <w:rPr>
          <w:rFonts w:ascii="Times New Roman" w:hAnsi="Times New Roman" w:cs="Times New Roman"/>
          <w:sz w:val="28"/>
          <w:szCs w:val="28"/>
          <w:lang w:val="uk-UA"/>
        </w:rPr>
        <w:t>. Мулик В.В.</w:t>
      </w:r>
    </w:p>
    <w:p w:rsidR="00CD3C58" w:rsidRPr="00CD3C58" w:rsidRDefault="00CD3C58" w:rsidP="00CD3C58">
      <w:pPr>
        <w:numPr>
          <w:ilvl w:val="0"/>
          <w:numId w:val="2"/>
        </w:numPr>
        <w:shd w:val="clear" w:color="auto" w:fill="FFFFFF"/>
        <w:spacing w:after="0" w:line="300" w:lineRule="atLeast"/>
        <w:ind w:left="67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D3C58">
        <w:rPr>
          <w:rFonts w:ascii="Times New Roman" w:hAnsi="Times New Roman" w:cs="Times New Roman"/>
          <w:sz w:val="28"/>
          <w:szCs w:val="28"/>
          <w:lang w:val="uk-UA"/>
        </w:rPr>
        <w:t>В теперіш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ній час доцент </w:t>
      </w:r>
      <w:proofErr w:type="spellStart"/>
      <w:r w:rsidR="00C76193">
        <w:rPr>
          <w:rFonts w:ascii="Times New Roman" w:hAnsi="Times New Roman" w:cs="Times New Roman"/>
          <w:sz w:val="28"/>
          <w:szCs w:val="28"/>
          <w:lang w:val="uk-UA"/>
        </w:rPr>
        <w:t>Корол</w:t>
      </w:r>
      <w:r w:rsidR="008E67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 С.В. </w:t>
      </w:r>
      <w:r w:rsidRPr="00CD3C58">
        <w:rPr>
          <w:rFonts w:ascii="Times New Roman" w:hAnsi="Times New Roman" w:cs="Times New Roman"/>
          <w:sz w:val="28"/>
          <w:szCs w:val="28"/>
          <w:lang w:val="uk-UA"/>
        </w:rPr>
        <w:t>працює над докторською дисертацією «Теоретичні і методичні основи фізичного виховання майбутніх спеці</w:t>
      </w:r>
      <w:r>
        <w:rPr>
          <w:rFonts w:ascii="Times New Roman" w:hAnsi="Times New Roman" w:cs="Times New Roman"/>
          <w:sz w:val="28"/>
          <w:szCs w:val="28"/>
          <w:lang w:val="uk-UA"/>
        </w:rPr>
        <w:t>алістів фармацевтичного профілю</w:t>
      </w:r>
      <w:r w:rsidRPr="00CD3C58">
        <w:rPr>
          <w:rFonts w:ascii="Times New Roman" w:hAnsi="Times New Roman" w:cs="Times New Roman"/>
          <w:sz w:val="28"/>
          <w:szCs w:val="28"/>
          <w:lang w:val="uk-UA"/>
        </w:rPr>
        <w:t xml:space="preserve">». Науковий консультант — </w:t>
      </w:r>
      <w:proofErr w:type="spellStart"/>
      <w:r w:rsidRPr="00CD3C58">
        <w:rPr>
          <w:rFonts w:ascii="Times New Roman" w:hAnsi="Times New Roman" w:cs="Times New Roman"/>
          <w:sz w:val="28"/>
          <w:szCs w:val="28"/>
          <w:lang w:val="uk-UA"/>
        </w:rPr>
        <w:t>докт</w:t>
      </w:r>
      <w:proofErr w:type="spellEnd"/>
      <w:r w:rsidRPr="00CD3C58">
        <w:rPr>
          <w:rFonts w:ascii="Times New Roman" w:hAnsi="Times New Roman" w:cs="Times New Roman"/>
          <w:sz w:val="28"/>
          <w:szCs w:val="28"/>
          <w:lang w:val="uk-UA"/>
        </w:rPr>
        <w:t xml:space="preserve">. пед. наук, проф. </w:t>
      </w:r>
      <w:proofErr w:type="spellStart"/>
      <w:r w:rsidRPr="00CD3C58">
        <w:rPr>
          <w:rFonts w:ascii="Times New Roman" w:hAnsi="Times New Roman" w:cs="Times New Roman"/>
          <w:sz w:val="28"/>
          <w:szCs w:val="28"/>
          <w:lang w:val="uk-UA"/>
        </w:rPr>
        <w:t>Кайдалова</w:t>
      </w:r>
      <w:proofErr w:type="spellEnd"/>
      <w:r w:rsidRPr="00CD3C58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5C1AE6" w:rsidRDefault="005C1AE6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за напрямком «Дослідження умов діяльності спеціалістів-фармацевтів з метою оптимізації професійно-прикладної фізичної підготовки студентів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включала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занять та проведення відкритих занять, 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>переклад робочих програм на англійську мову (футбол та оздоровчий фітнес)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організацію практичних занять за вибором спортивної спрямованості студента, підготовка наукових публікацій та методичних розробок до практичних занять. </w:t>
      </w:r>
    </w:p>
    <w:p w:rsidR="00F161CF" w:rsidRDefault="00AE0F57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викладачами кафедри опубліковано </w:t>
      </w:r>
      <w:r w:rsidR="00C001DD" w:rsidRPr="00C001DD">
        <w:rPr>
          <w:rFonts w:ascii="Times New Roman" w:hAnsi="Times New Roman" w:cs="Times New Roman"/>
          <w:sz w:val="28"/>
          <w:szCs w:val="28"/>
        </w:rPr>
        <w:t>3</w:t>
      </w:r>
      <w:r w:rsidR="00F5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F53B5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B2A">
        <w:rPr>
          <w:rFonts w:ascii="Times New Roman" w:hAnsi="Times New Roman" w:cs="Times New Roman"/>
          <w:sz w:val="28"/>
          <w:szCs w:val="28"/>
          <w:lang w:val="uk-UA"/>
        </w:rPr>
        <w:t xml:space="preserve">в реферованому журналі, підготовлено тез до участі в міжнародних конференціях </w:t>
      </w:r>
      <w:r w:rsidR="0035173E" w:rsidRPr="0035173E">
        <w:rPr>
          <w:rFonts w:ascii="Times New Roman" w:hAnsi="Times New Roman" w:cs="Times New Roman"/>
          <w:sz w:val="28"/>
          <w:szCs w:val="28"/>
        </w:rPr>
        <w:t>8</w:t>
      </w:r>
      <w:r w:rsidR="00B11793" w:rsidRPr="002364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79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11793" w:rsidRPr="007F560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</w:t>
      </w:r>
      <w:r w:rsidR="00B11793" w:rsidRPr="002364A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A6D5B" w:rsidRPr="002364A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1793" w:rsidRPr="002364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179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наукові доповіді на конференції </w:t>
      </w:r>
      <w:r w:rsidR="00B11793" w:rsidRPr="002364A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5173E" w:rsidRPr="004B1F87">
        <w:rPr>
          <w:rFonts w:ascii="Times New Roman" w:hAnsi="Times New Roman" w:cs="Times New Roman"/>
          <w:sz w:val="28"/>
          <w:szCs w:val="28"/>
        </w:rPr>
        <w:t>11</w:t>
      </w:r>
      <w:r w:rsidR="00B1179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6D5B">
        <w:rPr>
          <w:rFonts w:ascii="Times New Roman" w:hAnsi="Times New Roman" w:cs="Times New Roman"/>
          <w:sz w:val="28"/>
          <w:szCs w:val="28"/>
          <w:lang w:val="uk-UA"/>
        </w:rPr>
        <w:t xml:space="preserve"> У 2-ух міжнародних конференціях викладачі кафедри виконували функції голови наукової секції та секретаря.</w:t>
      </w:r>
      <w:r w:rsidR="00B11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1CF" w:rsidRDefault="00B11793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="003739E5">
        <w:rPr>
          <w:rFonts w:ascii="Times New Roman" w:hAnsi="Times New Roman" w:cs="Times New Roman"/>
          <w:sz w:val="28"/>
          <w:szCs w:val="28"/>
          <w:lang w:val="uk-UA"/>
        </w:rPr>
        <w:t xml:space="preserve">до друку </w:t>
      </w:r>
      <w:r w:rsidR="00F161CF" w:rsidRPr="00F161CF">
        <w:rPr>
          <w:rFonts w:ascii="Times New Roman" w:hAnsi="Times New Roman" w:cs="Times New Roman"/>
          <w:sz w:val="28"/>
          <w:szCs w:val="28"/>
        </w:rPr>
        <w:t>2</w:t>
      </w:r>
      <w:r w:rsidR="003739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1C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посібника </w:t>
      </w:r>
      <w:r w:rsidR="00F161CF" w:rsidRPr="00F161CF">
        <w:rPr>
          <w:rFonts w:ascii="Times New Roman" w:hAnsi="Times New Roman" w:cs="Times New Roman"/>
          <w:sz w:val="28"/>
          <w:szCs w:val="28"/>
          <w:lang w:val="uk-UA"/>
        </w:rPr>
        <w:t>«Організаційні засади спортивно-масової роботи у вищих навчальних закладах»</w:t>
      </w:r>
      <w:r w:rsidR="00F161C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>« Основи техніко-тактичної підготовки у волейболі студентів вищих навчальних закладів»</w:t>
      </w:r>
      <w:r w:rsidR="003739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529C" w:rsidRDefault="003739E5" w:rsidP="004008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Викладачами кафедри 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>рецензування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 xml:space="preserve">автореферату 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кандидатської дисертації </w:t>
      </w:r>
      <w:proofErr w:type="spellStart"/>
      <w:r w:rsidR="001D1600">
        <w:rPr>
          <w:rFonts w:ascii="Times New Roman" w:hAnsi="Times New Roman" w:cs="Times New Roman"/>
          <w:sz w:val="28"/>
          <w:szCs w:val="28"/>
          <w:lang w:val="uk-UA"/>
        </w:rPr>
        <w:t>Бикової</w:t>
      </w:r>
      <w:proofErr w:type="spellEnd"/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О.О. </w:t>
      </w:r>
      <w:r w:rsidR="00FD57D8" w:rsidRPr="001D1600">
        <w:rPr>
          <w:rFonts w:ascii="Times New Roman" w:hAnsi="Times New Roman"/>
          <w:sz w:val="28"/>
          <w:szCs w:val="28"/>
          <w:lang w:val="uk-UA"/>
        </w:rPr>
        <w:t>за темою «</w:t>
      </w:r>
      <w:r w:rsidR="001D1600" w:rsidRPr="001D1600">
        <w:rPr>
          <w:rFonts w:ascii="Times New Roman" w:hAnsi="Times New Roman"/>
          <w:sz w:val="28"/>
          <w:szCs w:val="28"/>
          <w:lang w:val="uk-UA"/>
        </w:rPr>
        <w:t>Удосконалення підготовки до змагальної діяльності юних гандболістів 13 – 14 років за рахунок використання вправ складно координаційної спрямованості»</w:t>
      </w:r>
      <w:r w:rsidR="00FD57D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7F5603">
        <w:rPr>
          <w:rFonts w:ascii="Times New Roman" w:hAnsi="Times New Roman"/>
          <w:sz w:val="28"/>
          <w:szCs w:val="28"/>
          <w:lang w:val="uk-UA"/>
        </w:rPr>
        <w:t xml:space="preserve">доц. </w:t>
      </w:r>
      <w:proofErr w:type="spellStart"/>
      <w:r w:rsidR="007F5603">
        <w:rPr>
          <w:rFonts w:ascii="Times New Roman" w:hAnsi="Times New Roman"/>
          <w:sz w:val="28"/>
          <w:szCs w:val="28"/>
          <w:lang w:val="uk-UA"/>
        </w:rPr>
        <w:t>Королінська</w:t>
      </w:r>
      <w:proofErr w:type="spellEnd"/>
      <w:r w:rsidR="007F5603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FD57D8">
        <w:rPr>
          <w:rFonts w:ascii="Times New Roman" w:hAnsi="Times New Roman"/>
          <w:sz w:val="28"/>
          <w:szCs w:val="28"/>
          <w:lang w:val="uk-UA"/>
        </w:rPr>
        <w:t>)</w:t>
      </w:r>
      <w:r w:rsidR="007F5603">
        <w:rPr>
          <w:rFonts w:ascii="Times New Roman" w:hAnsi="Times New Roman"/>
          <w:sz w:val="28"/>
          <w:szCs w:val="28"/>
          <w:lang w:val="uk-UA"/>
        </w:rPr>
        <w:t>,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рецензовано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посібник «Фізична культура та психофізіологічний 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тренінг» (автори </w:t>
      </w:r>
      <w:proofErr w:type="spellStart"/>
      <w:r w:rsidR="001D1600">
        <w:rPr>
          <w:rFonts w:ascii="Times New Roman" w:hAnsi="Times New Roman" w:cs="Times New Roman"/>
          <w:sz w:val="28"/>
          <w:szCs w:val="28"/>
          <w:lang w:val="uk-UA"/>
        </w:rPr>
        <w:t>Пляка</w:t>
      </w:r>
      <w:proofErr w:type="spellEnd"/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="001D1600">
        <w:rPr>
          <w:rFonts w:ascii="Times New Roman" w:hAnsi="Times New Roman" w:cs="Times New Roman"/>
          <w:sz w:val="28"/>
          <w:szCs w:val="28"/>
          <w:lang w:val="uk-UA"/>
        </w:rPr>
        <w:t>Кайдалова</w:t>
      </w:r>
      <w:proofErr w:type="spellEnd"/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Л.Г</w:t>
      </w:r>
      <w:r w:rsidR="004B1F87" w:rsidRPr="004B1F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D1600"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 w:rsidR="001D1600">
        <w:rPr>
          <w:rFonts w:ascii="Times New Roman" w:hAnsi="Times New Roman" w:cs="Times New Roman"/>
          <w:sz w:val="28"/>
          <w:szCs w:val="28"/>
          <w:lang w:val="uk-UA"/>
        </w:rPr>
        <w:t xml:space="preserve"> В.С</w:t>
      </w:r>
      <w:r w:rsidR="00D247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160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 (доц. </w:t>
      </w:r>
      <w:proofErr w:type="spellStart"/>
      <w:r w:rsidR="00C76193">
        <w:rPr>
          <w:rFonts w:ascii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="00C76193">
        <w:rPr>
          <w:rFonts w:ascii="Times New Roman" w:hAnsi="Times New Roman" w:cs="Times New Roman"/>
          <w:sz w:val="28"/>
          <w:szCs w:val="28"/>
          <w:lang w:val="uk-UA"/>
        </w:rPr>
        <w:t xml:space="preserve"> С.В.).</w:t>
      </w:r>
    </w:p>
    <w:p w:rsidR="0040083B" w:rsidRDefault="003739E5" w:rsidP="00373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="005C1AE6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здійснювали керівництво науковою роботою здобувачів вищої освіти в </w:t>
      </w:r>
      <w:r w:rsidR="00CF1855" w:rsidRPr="003739E5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F14E0" w:rsidRPr="003739E5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7F5603">
        <w:rPr>
          <w:rFonts w:ascii="Times New Roman" w:hAnsi="Times New Roman" w:cs="Times New Roman"/>
          <w:sz w:val="28"/>
          <w:szCs w:val="28"/>
          <w:lang w:val="uk-UA"/>
        </w:rPr>
        <w:t xml:space="preserve">іб Дослідження </w:t>
      </w:r>
      <w:r w:rsidR="005F14E0">
        <w:rPr>
          <w:rFonts w:ascii="Times New Roman" w:hAnsi="Times New Roman" w:cs="Times New Roman"/>
          <w:sz w:val="28"/>
          <w:szCs w:val="28"/>
          <w:lang w:val="uk-UA"/>
        </w:rPr>
        <w:t>здійснювалися за такими напрямами:</w:t>
      </w:r>
      <w:r w:rsidR="00732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9E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79EF" w:rsidRPr="005279EF">
        <w:rPr>
          <w:rFonts w:ascii="Times New Roman" w:hAnsi="Times New Roman" w:cs="Times New Roman"/>
          <w:sz w:val="28"/>
          <w:szCs w:val="28"/>
          <w:lang w:val="uk-UA"/>
        </w:rPr>
        <w:t>рофесійно-прикладна фізична підготовка студента-фармацевта</w:t>
      </w:r>
      <w:r w:rsidR="005279EF">
        <w:rPr>
          <w:rFonts w:ascii="Times New Roman" w:hAnsi="Times New Roman" w:cs="Times New Roman"/>
          <w:sz w:val="28"/>
          <w:szCs w:val="28"/>
          <w:lang w:val="uk-UA"/>
        </w:rPr>
        <w:t>, проблеми щодо з</w:t>
      </w:r>
      <w:r w:rsidR="005279EF" w:rsidRPr="005279EF">
        <w:rPr>
          <w:rFonts w:ascii="Times New Roman" w:hAnsi="Times New Roman" w:cs="Times New Roman"/>
          <w:sz w:val="28"/>
          <w:szCs w:val="28"/>
          <w:lang w:val="uk-UA"/>
        </w:rPr>
        <w:t>алучення студентів на відвідуванні занять з фізичного виховання</w:t>
      </w:r>
      <w:r w:rsidR="005279EF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279EF" w:rsidRPr="005279EF">
        <w:rPr>
          <w:rFonts w:ascii="Times New Roman" w:hAnsi="Times New Roman" w:cs="Times New Roman"/>
          <w:sz w:val="28"/>
          <w:szCs w:val="28"/>
          <w:lang w:val="uk-UA"/>
        </w:rPr>
        <w:t>етоди і засоби відновлення при заняттях фізичним вихованням і спортом</w:t>
      </w:r>
      <w:r w:rsidR="005279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01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279EF" w:rsidRPr="005279EF">
        <w:rPr>
          <w:rFonts w:ascii="Times New Roman" w:hAnsi="Times New Roman" w:cs="Times New Roman"/>
          <w:sz w:val="28"/>
          <w:szCs w:val="28"/>
          <w:lang w:val="uk-UA"/>
        </w:rPr>
        <w:t>ричини зростання популярності екстр</w:t>
      </w:r>
      <w:r w:rsidR="005279EF">
        <w:rPr>
          <w:rFonts w:ascii="Times New Roman" w:hAnsi="Times New Roman" w:cs="Times New Roman"/>
          <w:sz w:val="28"/>
          <w:szCs w:val="28"/>
          <w:lang w:val="uk-UA"/>
        </w:rPr>
        <w:t xml:space="preserve">емальних видів спорту і туризму, </w:t>
      </w:r>
      <w:r w:rsidR="007329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32984" w:rsidRPr="00732984">
        <w:rPr>
          <w:rFonts w:ascii="Times New Roman" w:hAnsi="Times New Roman" w:cs="Times New Roman"/>
          <w:sz w:val="28"/>
          <w:szCs w:val="28"/>
          <w:lang w:val="uk-UA"/>
        </w:rPr>
        <w:t xml:space="preserve">плив спорту </w:t>
      </w:r>
      <w:r w:rsidR="00732984">
        <w:rPr>
          <w:rFonts w:ascii="Times New Roman" w:hAnsi="Times New Roman" w:cs="Times New Roman"/>
          <w:sz w:val="28"/>
          <w:szCs w:val="28"/>
          <w:lang w:val="uk-UA"/>
        </w:rPr>
        <w:t xml:space="preserve">та фізичного виховання на здоров’я людини, здоровий спосіб життя та його складові, </w:t>
      </w:r>
      <w:r w:rsidR="0040083B">
        <w:rPr>
          <w:rFonts w:ascii="Times New Roman" w:hAnsi="Times New Roman" w:cs="Times New Roman"/>
          <w:sz w:val="28"/>
          <w:szCs w:val="28"/>
          <w:lang w:val="uk-UA"/>
        </w:rPr>
        <w:t>та інше.</w:t>
      </w:r>
      <w:r w:rsidR="007D01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83B" w:rsidRPr="003739E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наукових публікацій авторами та співавторами яких є студенти </w:t>
      </w:r>
      <w:r w:rsidR="0015479A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377" w:rsidRPr="003B6FE3" w:rsidRDefault="00F16377" w:rsidP="00373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B6FE3">
        <w:rPr>
          <w:rFonts w:ascii="Times New Roman" w:hAnsi="Times New Roman" w:cs="Times New Roman"/>
          <w:sz w:val="28"/>
          <w:szCs w:val="28"/>
          <w:lang w:val="uk-UA"/>
        </w:rPr>
        <w:t>Викладачи</w:t>
      </w:r>
      <w:proofErr w:type="spellEnd"/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пройшли підвищення кваліфікації у 2016</w:t>
      </w:r>
      <w:r w:rsidR="006A6D5B"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 -2017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 році за циклами:</w:t>
      </w:r>
    </w:p>
    <w:p w:rsidR="00F16377" w:rsidRDefault="00F16377" w:rsidP="00F163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«Основи психолого-педагогічної підготовки викладачів» (ст. </w:t>
      </w:r>
      <w:proofErr w:type="spellStart"/>
      <w:r w:rsidRPr="003B6FE3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6FE3" w:rsidRPr="003B6FE3">
        <w:rPr>
          <w:rFonts w:ascii="Times New Roman" w:hAnsi="Times New Roman" w:cs="Times New Roman"/>
          <w:sz w:val="28"/>
          <w:szCs w:val="28"/>
          <w:lang w:val="uk-UA"/>
        </w:rPr>
        <w:t>Павленко Є.Є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3B6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FE3" w:rsidRPr="003B6FE3" w:rsidRDefault="003B6FE3" w:rsidP="00F163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Післядипломна психолого-педагогічна освіта науково-педагогічних працівників в фармацевтичних та медичних ВНЗ» (дата закінчення 25.12.2017), (зав.</w:t>
      </w:r>
      <w:r w:rsidR="004B1F87" w:rsidRPr="004B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 Лобода В.С.)</w:t>
      </w:r>
      <w:r w:rsidR="00754E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377" w:rsidRPr="00F16377" w:rsidRDefault="00F16377" w:rsidP="00583D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Ст. викладач </w:t>
      </w:r>
      <w:r w:rsidR="003B6FE3" w:rsidRPr="003B6FE3">
        <w:rPr>
          <w:rFonts w:ascii="Times New Roman" w:hAnsi="Times New Roman" w:cs="Times New Roman"/>
          <w:sz w:val="28"/>
          <w:szCs w:val="28"/>
          <w:lang w:val="uk-UA"/>
        </w:rPr>
        <w:t>Павленко Є.Є.</w:t>
      </w:r>
      <w:r w:rsidR="003B6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 «Школи </w:t>
      </w:r>
      <w:r w:rsidR="003B6FE3" w:rsidRPr="003B6FE3">
        <w:rPr>
          <w:rFonts w:ascii="Times New Roman" w:hAnsi="Times New Roman" w:cs="Times New Roman"/>
          <w:sz w:val="28"/>
          <w:szCs w:val="28"/>
          <w:lang w:val="uk-UA"/>
        </w:rPr>
        <w:t>методиста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>» у 201</w:t>
      </w:r>
      <w:r w:rsidR="0015479A" w:rsidRPr="003B6F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15479A" w:rsidRPr="003B6FE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B6FE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:rsidR="005C1AE6" w:rsidRDefault="00212C94" w:rsidP="00373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заплановані </w:t>
      </w:r>
      <w:r w:rsidR="00B34AF6">
        <w:rPr>
          <w:rFonts w:ascii="Times New Roman" w:hAnsi="Times New Roman" w:cs="Times New Roman"/>
          <w:sz w:val="28"/>
          <w:szCs w:val="28"/>
          <w:lang w:val="uk-UA"/>
        </w:rPr>
        <w:t>питання було обговорено на 1</w:t>
      </w:r>
      <w:r w:rsidR="005C0F20" w:rsidRPr="005C0F2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34AF6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засіданнях кафедри в яких прийняли участь усі викладачі кафедри. Таким чином, вважаю, що наукова робота кафедри проводилась по всіх необхідних напрямках на високому рівні та має перспективи до подальшого розвитку і удосконаленню. </w:t>
      </w:r>
    </w:p>
    <w:p w:rsidR="003739E5" w:rsidRDefault="003739E5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C72" w:rsidRDefault="009C6C72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C72" w:rsidRDefault="009C6C72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C72" w:rsidRDefault="009C6C72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2B17" w:rsidRDefault="00B52B17" w:rsidP="00B52B1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</w:t>
      </w:r>
      <w:r w:rsidR="003739E5">
        <w:rPr>
          <w:rFonts w:ascii="Times New Roman" w:hAnsi="Times New Roman" w:cs="Times New Roman"/>
          <w:sz w:val="28"/>
          <w:szCs w:val="28"/>
          <w:lang w:val="uk-UA"/>
        </w:rPr>
        <w:t xml:space="preserve"> наукову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роботу,</w:t>
      </w:r>
    </w:p>
    <w:p w:rsidR="00B52B17" w:rsidRPr="0040083B" w:rsidRDefault="00B52B17" w:rsidP="003048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3048BD">
        <w:rPr>
          <w:rFonts w:ascii="Times New Roman" w:hAnsi="Times New Roman" w:cs="Times New Roman"/>
          <w:sz w:val="28"/>
          <w:szCs w:val="28"/>
          <w:lang w:val="uk-UA"/>
        </w:rPr>
        <w:t>, канд. наук з фіз. виховання та спорту</w:t>
      </w:r>
      <w:r w:rsidR="003048B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sectPr w:rsidR="00B52B17" w:rsidRPr="0040083B" w:rsidSect="003048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DE1"/>
    <w:multiLevelType w:val="hybridMultilevel"/>
    <w:tmpl w:val="8ED04432"/>
    <w:lvl w:ilvl="0" w:tplc="8E4094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79D06C8"/>
    <w:multiLevelType w:val="multilevel"/>
    <w:tmpl w:val="8AF2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D7D5E"/>
    <w:multiLevelType w:val="hybridMultilevel"/>
    <w:tmpl w:val="CDA02310"/>
    <w:lvl w:ilvl="0" w:tplc="8B7A44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48"/>
    <w:rsid w:val="0001061E"/>
    <w:rsid w:val="0015479A"/>
    <w:rsid w:val="001B529C"/>
    <w:rsid w:val="001D1600"/>
    <w:rsid w:val="001D5B2A"/>
    <w:rsid w:val="00212C94"/>
    <w:rsid w:val="00231CE5"/>
    <w:rsid w:val="002364A8"/>
    <w:rsid w:val="00285F0B"/>
    <w:rsid w:val="002E5DEB"/>
    <w:rsid w:val="003048BD"/>
    <w:rsid w:val="0035173E"/>
    <w:rsid w:val="003739E5"/>
    <w:rsid w:val="00393AE8"/>
    <w:rsid w:val="00394845"/>
    <w:rsid w:val="003B6FE3"/>
    <w:rsid w:val="0040083B"/>
    <w:rsid w:val="00457580"/>
    <w:rsid w:val="0048028D"/>
    <w:rsid w:val="004B1F87"/>
    <w:rsid w:val="00522061"/>
    <w:rsid w:val="005279EF"/>
    <w:rsid w:val="00583D6D"/>
    <w:rsid w:val="005C0F20"/>
    <w:rsid w:val="005C1AE6"/>
    <w:rsid w:val="005F14E0"/>
    <w:rsid w:val="006661D4"/>
    <w:rsid w:val="006A6D5B"/>
    <w:rsid w:val="00732984"/>
    <w:rsid w:val="007537EB"/>
    <w:rsid w:val="00754EDE"/>
    <w:rsid w:val="007D01D3"/>
    <w:rsid w:val="007F5603"/>
    <w:rsid w:val="008E67DF"/>
    <w:rsid w:val="0096363C"/>
    <w:rsid w:val="009C6C72"/>
    <w:rsid w:val="00AE0F57"/>
    <w:rsid w:val="00B11793"/>
    <w:rsid w:val="00B34AF6"/>
    <w:rsid w:val="00B52B17"/>
    <w:rsid w:val="00B65050"/>
    <w:rsid w:val="00BA3F85"/>
    <w:rsid w:val="00C001DD"/>
    <w:rsid w:val="00C075B5"/>
    <w:rsid w:val="00C76193"/>
    <w:rsid w:val="00CD3C58"/>
    <w:rsid w:val="00CF1855"/>
    <w:rsid w:val="00D247BF"/>
    <w:rsid w:val="00D36148"/>
    <w:rsid w:val="00DC1467"/>
    <w:rsid w:val="00DD070B"/>
    <w:rsid w:val="00E426C0"/>
    <w:rsid w:val="00F161CF"/>
    <w:rsid w:val="00F16377"/>
    <w:rsid w:val="00F53B51"/>
    <w:rsid w:val="00F87325"/>
    <w:rsid w:val="00FD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B"/>
    <w:pPr>
      <w:ind w:left="720"/>
      <w:contextualSpacing/>
    </w:pPr>
  </w:style>
  <w:style w:type="character" w:customStyle="1" w:styleId="apple-converted-space">
    <w:name w:val="apple-converted-space"/>
    <w:basedOn w:val="a0"/>
    <w:rsid w:val="0001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83B"/>
    <w:pPr>
      <w:ind w:left="720"/>
      <w:contextualSpacing/>
    </w:pPr>
  </w:style>
  <w:style w:type="character" w:customStyle="1" w:styleId="apple-converted-space">
    <w:name w:val="apple-converted-space"/>
    <w:basedOn w:val="a0"/>
    <w:rsid w:val="0001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0037-1DB4-464F-849C-39CB2A18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13</cp:revision>
  <cp:lastPrinted>2017-06-21T09:44:00Z</cp:lastPrinted>
  <dcterms:created xsi:type="dcterms:W3CDTF">2017-05-22T07:51:00Z</dcterms:created>
  <dcterms:modified xsi:type="dcterms:W3CDTF">2017-09-20T08:38:00Z</dcterms:modified>
</cp:coreProperties>
</file>